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8FC1" w14:textId="77777777" w:rsidR="00907848" w:rsidRDefault="00907848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907848" w:rsidRPr="006D45FC" w14:paraId="6D4D8FD0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C2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УТВЕРЖДАЮ</w:t>
            </w:r>
          </w:p>
          <w:p w14:paraId="6D4D8FC3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региональной   </w:t>
            </w:r>
          </w:p>
          <w:p w14:paraId="6D4D8FC4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общественной организации </w:t>
            </w:r>
          </w:p>
          <w:p w14:paraId="6D4D8FC5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«Федерация бодибилдинга </w:t>
            </w:r>
          </w:p>
          <w:p w14:paraId="6D4D8FC6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Калужской области»</w:t>
            </w:r>
          </w:p>
          <w:p w14:paraId="6D4D8FC7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__________________А.В. Гринин</w:t>
            </w:r>
          </w:p>
          <w:p w14:paraId="6D4D8FC8" w14:textId="77777777" w:rsidR="00907848" w:rsidRPr="006D45FC" w:rsidRDefault="00907848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9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___________2024 г.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CA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УТВЕРЖДАЮ</w:t>
            </w:r>
          </w:p>
          <w:p w14:paraId="6D4D8FCB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Министр физической культуры и спорта Калужской области</w:t>
            </w:r>
          </w:p>
          <w:p w14:paraId="6D4D8FCC" w14:textId="77777777" w:rsidR="00907848" w:rsidRPr="006D45FC" w:rsidRDefault="0090784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D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_______________О.Э. Сердюков</w:t>
            </w:r>
          </w:p>
          <w:p w14:paraId="6D4D8FCE" w14:textId="77777777" w:rsidR="00907848" w:rsidRPr="006D45FC" w:rsidRDefault="00907848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F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___________2024 г.</w:t>
            </w:r>
          </w:p>
        </w:tc>
      </w:tr>
      <w:tr w:rsidR="00907848" w:rsidRPr="006D45FC" w14:paraId="6D4D8FD3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D1" w14:textId="77777777" w:rsidR="00907848" w:rsidRPr="006D45FC" w:rsidRDefault="00907848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D2" w14:textId="77777777" w:rsidR="00907848" w:rsidRPr="006D45FC" w:rsidRDefault="00907848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7848" w:rsidRPr="006D45FC" w14:paraId="6D4D8FE4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DB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6D4D8FDC" w14:textId="77777777" w:rsidR="00907848" w:rsidRPr="006D45FC" w:rsidRDefault="00907848">
            <w:pPr>
              <w:keepNext/>
              <w:suppressAutoHyphens/>
              <w:autoSpaceDN w:val="0"/>
              <w:jc w:val="lef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DE" w14:textId="2F2CC3C8" w:rsidR="00907848" w:rsidRPr="006D45FC" w:rsidRDefault="006D45FC" w:rsidP="006D45FC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УТВЕРЖДАЮ</w:t>
            </w:r>
          </w:p>
          <w:p w14:paraId="6D4D8FDF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14:paraId="6D4D8FE0" w14:textId="635F9D35" w:rsidR="00907848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>ГАУ КО «ЦСП «</w:t>
            </w:r>
            <w:proofErr w:type="spellStart"/>
            <w:r w:rsidRPr="006D45FC">
              <w:rPr>
                <w:rFonts w:ascii="Times New Roman" w:hAnsi="Times New Roman"/>
                <w:b/>
                <w:sz w:val="24"/>
                <w:szCs w:val="24"/>
              </w:rPr>
              <w:t>Анненки</w:t>
            </w:r>
            <w:proofErr w:type="spellEnd"/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661EDF84" w14:textId="77777777" w:rsidR="006D45FC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D8FE1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_________________ Д.А. Коротков</w:t>
            </w:r>
          </w:p>
          <w:p w14:paraId="6D4D8FE2" w14:textId="77777777" w:rsidR="00907848" w:rsidRPr="006D45FC" w:rsidRDefault="0090784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E3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___________2024 г</w:t>
            </w:r>
            <w:r w:rsidRPr="006D45F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6D4D8FE8" w14:textId="692F293D" w:rsidR="00907848" w:rsidRDefault="00907848"/>
    <w:p w14:paraId="542108FF" w14:textId="77777777" w:rsidR="00745DDB" w:rsidRPr="006D45FC" w:rsidRDefault="00745DDB" w:rsidP="00745DDB">
      <w:pPr>
        <w:pStyle w:val="23"/>
        <w:jc w:val="center"/>
        <w:rPr>
          <w:b/>
          <w:sz w:val="26"/>
          <w:szCs w:val="26"/>
        </w:rPr>
      </w:pPr>
      <w:r w:rsidRPr="006D45FC">
        <w:rPr>
          <w:b/>
          <w:sz w:val="26"/>
          <w:szCs w:val="26"/>
        </w:rPr>
        <w:t>РЕГЛАМЕНТ</w:t>
      </w:r>
    </w:p>
    <w:p w14:paraId="6D4D8FEA" w14:textId="0C710FB2" w:rsidR="00907848" w:rsidRPr="00131E30" w:rsidRDefault="00FD62FE" w:rsidP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31E30">
        <w:rPr>
          <w:rFonts w:ascii="Times New Roman" w:hAnsi="Times New Roman"/>
          <w:b/>
          <w:sz w:val="26"/>
          <w:szCs w:val="26"/>
        </w:rPr>
        <w:t>Чемпионата и Первенства</w:t>
      </w:r>
      <w:r w:rsidR="006D45FC" w:rsidRPr="00131E30">
        <w:rPr>
          <w:rFonts w:ascii="Times New Roman" w:hAnsi="Times New Roman"/>
          <w:b/>
          <w:sz w:val="26"/>
          <w:szCs w:val="26"/>
        </w:rPr>
        <w:t xml:space="preserve"> Калужской области по бодибилдингу</w:t>
      </w:r>
    </w:p>
    <w:p w14:paraId="6873DC94" w14:textId="0BBCF490" w:rsidR="00FD62FE" w:rsidRPr="00131E30" w:rsidRDefault="00FD62FE" w:rsidP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31E30">
        <w:rPr>
          <w:rFonts w:ascii="Times New Roman" w:hAnsi="Times New Roman"/>
          <w:b/>
          <w:sz w:val="26"/>
          <w:szCs w:val="26"/>
        </w:rPr>
        <w:t>14 сентября 2024</w:t>
      </w:r>
    </w:p>
    <w:p w14:paraId="6AFEF9CC" w14:textId="3DBEBA85" w:rsidR="00FD62FE" w:rsidRPr="006D45FC" w:rsidRDefault="00FD62FE" w:rsidP="006D45FC">
      <w:pPr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131E30">
        <w:rPr>
          <w:rFonts w:ascii="Times New Roman" w:hAnsi="Times New Roman"/>
          <w:b/>
          <w:sz w:val="26"/>
          <w:szCs w:val="26"/>
        </w:rPr>
        <w:t>г. Калуга</w:t>
      </w:r>
    </w:p>
    <w:p w14:paraId="6D4D8FEB" w14:textId="77777777" w:rsidR="00907848" w:rsidRPr="006D45FC" w:rsidRDefault="00907848">
      <w:pPr>
        <w:rPr>
          <w:rFonts w:ascii="Times New Roman" w:hAnsi="Times New Roman"/>
          <w:sz w:val="26"/>
          <w:szCs w:val="26"/>
        </w:rPr>
      </w:pPr>
    </w:p>
    <w:p w14:paraId="6D4D8FEC" w14:textId="77777777" w:rsidR="00907848" w:rsidRPr="006D45FC" w:rsidRDefault="006D45FC">
      <w:pPr>
        <w:widowControl w:val="0"/>
        <w:suppressAutoHyphens/>
        <w:jc w:val="center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color w:val="auto"/>
          <w:sz w:val="26"/>
          <w:szCs w:val="26"/>
        </w:rPr>
        <w:t>1. Общие положения</w:t>
      </w:r>
    </w:p>
    <w:p w14:paraId="6D4D8FEE" w14:textId="71D1B18E" w:rsidR="00907848" w:rsidRPr="006D45FC" w:rsidRDefault="00131E30" w:rsidP="00745DDB">
      <w:pPr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Чемпионат и Перве</w:t>
      </w:r>
      <w:r w:rsidR="007A58C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ство</w:t>
      </w:r>
      <w:r w:rsidR="006D45FC" w:rsidRPr="006D45FC">
        <w:rPr>
          <w:rFonts w:ascii="Times New Roman" w:hAnsi="Times New Roman"/>
          <w:sz w:val="26"/>
          <w:szCs w:val="26"/>
        </w:rPr>
        <w:t xml:space="preserve"> Калужской области по бодибилдингу (далее - соревнование) проводятся в соответствии с календарным планом официальных физкультурных мероприятий и спортивных мероприятий Калужской области на 202</w:t>
      </w:r>
      <w:r w:rsidR="00FD62FE" w:rsidRPr="00FD62FE">
        <w:rPr>
          <w:rFonts w:ascii="Times New Roman" w:hAnsi="Times New Roman"/>
          <w:sz w:val="26"/>
          <w:szCs w:val="26"/>
        </w:rPr>
        <w:t>4</w:t>
      </w:r>
      <w:r w:rsidR="006D45FC" w:rsidRPr="006D45FC">
        <w:rPr>
          <w:rFonts w:ascii="Times New Roman" w:hAnsi="Times New Roman"/>
          <w:sz w:val="26"/>
          <w:szCs w:val="26"/>
        </w:rPr>
        <w:t xml:space="preserve"> год, утвержденным приказом министерства спорта Калужской области от 28.12.202</w:t>
      </w:r>
      <w:r w:rsidR="00FD62FE" w:rsidRPr="00FD62FE">
        <w:rPr>
          <w:rFonts w:ascii="Times New Roman" w:hAnsi="Times New Roman"/>
          <w:sz w:val="26"/>
          <w:szCs w:val="26"/>
        </w:rPr>
        <w:t>3</w:t>
      </w:r>
      <w:r w:rsidR="006D45FC" w:rsidRPr="006D45FC">
        <w:rPr>
          <w:rFonts w:ascii="Times New Roman" w:hAnsi="Times New Roman"/>
          <w:sz w:val="26"/>
          <w:szCs w:val="26"/>
        </w:rPr>
        <w:t xml:space="preserve"> г. № 655 «Об утверждении календарного плана официальных физкультурных мероприятий и спортивных мероприятий Калужской области на 202</w:t>
      </w:r>
      <w:r>
        <w:rPr>
          <w:rFonts w:ascii="Times New Roman" w:hAnsi="Times New Roman"/>
          <w:sz w:val="26"/>
          <w:szCs w:val="26"/>
        </w:rPr>
        <w:t>4</w:t>
      </w:r>
      <w:r w:rsidR="006D45FC" w:rsidRPr="006D45FC">
        <w:rPr>
          <w:rFonts w:ascii="Times New Roman" w:hAnsi="Times New Roman"/>
          <w:sz w:val="26"/>
          <w:szCs w:val="26"/>
        </w:rPr>
        <w:t xml:space="preserve"> год»</w:t>
      </w:r>
      <w:r w:rsidR="00745DDB" w:rsidRPr="006D45FC">
        <w:rPr>
          <w:rFonts w:ascii="Times New Roman" w:hAnsi="Times New Roman"/>
          <w:sz w:val="26"/>
          <w:szCs w:val="26"/>
        </w:rPr>
        <w:t>, в целях:</w:t>
      </w:r>
    </w:p>
    <w:p w14:paraId="6D4D8FEF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-популяризации и дальнейшего развития бодибилдинга в Калужской области;</w:t>
      </w:r>
    </w:p>
    <w:p w14:paraId="6D4D8FF0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-повышения спортивного мастерства спортсменов Калужской области;</w:t>
      </w:r>
    </w:p>
    <w:p w14:paraId="6D4D8FF1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-определения сильнейших спортсменов Калужской области;</w:t>
      </w:r>
    </w:p>
    <w:p w14:paraId="6D4D8FF2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-пропаганда здорового образа жизни в Калужской области;</w:t>
      </w:r>
    </w:p>
    <w:p w14:paraId="6D4D8FF3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-формирования сборной Калужской области для участия в кубке России по бодибилдингу.</w:t>
      </w:r>
    </w:p>
    <w:p w14:paraId="6D4D8FF5" w14:textId="231F50D9" w:rsidR="00907848" w:rsidRPr="006D45FC" w:rsidRDefault="00745DDB" w:rsidP="00745DDB">
      <w:pPr>
        <w:suppressAutoHyphens/>
        <w:autoSpaceDN w:val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Организаторам и участника з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апрещается оказывать противоправное влияние на результаты спортивных соревнований, включенных в настоящее положение.</w:t>
      </w:r>
      <w:r w:rsidR="001557F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 xml:space="preserve">Запрещается участвовать в азартных играх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N 329-ФЗ </w:t>
      </w:r>
      <w:r w:rsidR="006D45FC" w:rsidRPr="006D45FC">
        <w:rPr>
          <w:rFonts w:ascii="Times New Roman" w:hAnsi="Times New Roman"/>
          <w:sz w:val="26"/>
          <w:szCs w:val="26"/>
        </w:rPr>
        <w:t>«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О физической культуре и спорте в Российской Федерации</w:t>
      </w:r>
      <w:r w:rsidR="006D45FC" w:rsidRPr="006D45FC">
        <w:rPr>
          <w:rFonts w:ascii="Times New Roman" w:hAnsi="Times New Roman"/>
          <w:sz w:val="26"/>
          <w:szCs w:val="26"/>
        </w:rPr>
        <w:t>»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.</w:t>
      </w:r>
    </w:p>
    <w:p w14:paraId="72F3D9CA" w14:textId="036D6AB4" w:rsidR="006D45FC" w:rsidRDefault="006D45FC" w:rsidP="001557F1">
      <w:pPr>
        <w:suppressAutoHyphens/>
        <w:autoSpaceDN w:val="0"/>
        <w:ind w:firstLine="709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Настоящее Положение является основанием для командирования спортсменов на соревнования.</w:t>
      </w:r>
    </w:p>
    <w:p w14:paraId="6D4D8FF8" w14:textId="54FC6D24" w:rsidR="00907848" w:rsidRPr="006D45FC" w:rsidRDefault="006D45FC">
      <w:pPr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2. Место и сроки проведения соревнования</w:t>
      </w:r>
    </w:p>
    <w:p w14:paraId="6D4D8FFA" w14:textId="54F3913B" w:rsidR="00907848" w:rsidRPr="006D45FC" w:rsidRDefault="006D45FC" w:rsidP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Соревнование проводится </w:t>
      </w:r>
      <w:r w:rsidR="00FD62FE" w:rsidRPr="00FD62FE">
        <w:rPr>
          <w:rFonts w:ascii="Times New Roman" w:hAnsi="Times New Roman"/>
          <w:sz w:val="26"/>
          <w:szCs w:val="26"/>
        </w:rPr>
        <w:t xml:space="preserve">14 </w:t>
      </w:r>
      <w:r w:rsidR="00FD62FE">
        <w:rPr>
          <w:rFonts w:ascii="Times New Roman" w:hAnsi="Times New Roman"/>
          <w:sz w:val="26"/>
          <w:szCs w:val="26"/>
        </w:rPr>
        <w:t>сентября</w:t>
      </w:r>
      <w:r w:rsidRPr="006D45FC">
        <w:rPr>
          <w:rFonts w:ascii="Times New Roman" w:hAnsi="Times New Roman"/>
          <w:sz w:val="26"/>
          <w:szCs w:val="26"/>
        </w:rPr>
        <w:t xml:space="preserve"> 2024 г. на специально подготовленной территории по адресу: Калужская область, г. Калуга, ул. Кирова, д. 31 (ГБУК КО «</w:t>
      </w:r>
      <w:proofErr w:type="spellStart"/>
      <w:r w:rsidRPr="006D45FC">
        <w:rPr>
          <w:rFonts w:ascii="Times New Roman" w:hAnsi="Times New Roman"/>
          <w:sz w:val="26"/>
          <w:szCs w:val="26"/>
        </w:rPr>
        <w:t>ДНТиК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 Центральный» </w:t>
      </w:r>
    </w:p>
    <w:p w14:paraId="6D4D8FFC" w14:textId="1F176060" w:rsidR="00907848" w:rsidRPr="006D45FC" w:rsidRDefault="006D45FC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 xml:space="preserve">3. </w:t>
      </w:r>
      <w:r w:rsidRPr="006D45FC">
        <w:rPr>
          <w:rFonts w:ascii="Times New Roman" w:hAnsi="Times New Roman"/>
          <w:b/>
          <w:color w:val="auto"/>
          <w:sz w:val="26"/>
          <w:szCs w:val="26"/>
        </w:rPr>
        <w:t>Права и обязанности организаторов соревнования</w:t>
      </w:r>
    </w:p>
    <w:p w14:paraId="6D4D8FFD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Организаторами соревнования являются региональная общественная организация «Федерация бодибилдинга Калужской области» (далее - РОО «ФБКО»), государственное автономное учреждение Калужской области «Центр спортивной подготовки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>» (далее - ГАУ КО «ЦСП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») и министерство спорта Калужской области. </w:t>
      </w:r>
    </w:p>
    <w:p w14:paraId="6D4D8FFE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Общее руководство подготовкой и проведением соревнования осуществляют РОО «ФБКО» и ГАУ КО «ЦСП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». </w:t>
      </w:r>
    </w:p>
    <w:p w14:paraId="6254177E" w14:textId="77777777" w:rsidR="00745DDB" w:rsidRPr="006D45FC" w:rsidRDefault="006D45FC">
      <w:pPr>
        <w:widowControl w:val="0"/>
        <w:suppressAutoHyphens/>
        <w:ind w:firstLine="709"/>
        <w:rPr>
          <w:rFonts w:ascii="Times New Roman" w:eastAsia="Meiryo UI" w:hAnsi="Times New Roman"/>
          <w:color w:val="auto"/>
          <w:sz w:val="26"/>
          <w:szCs w:val="26"/>
        </w:rPr>
      </w:pPr>
      <w:r w:rsidRPr="006D45FC">
        <w:rPr>
          <w:rFonts w:ascii="Times New Roman" w:eastAsia="Meiryo UI" w:hAnsi="Times New Roman"/>
          <w:color w:val="auto"/>
          <w:sz w:val="26"/>
          <w:szCs w:val="26"/>
        </w:rPr>
        <w:t>Непосредственное проведение соревнований возлагается на</w:t>
      </w:r>
      <w:r w:rsidR="00745DDB" w:rsidRPr="006D45FC">
        <w:rPr>
          <w:rFonts w:ascii="Times New Roman" w:hAnsi="Times New Roman"/>
          <w:sz w:val="26"/>
          <w:szCs w:val="26"/>
        </w:rPr>
        <w:t xml:space="preserve"> РОО «ФБКО» и главного судью соревнований, которые формируют</w:t>
      </w:r>
      <w:r w:rsidRPr="006D45FC">
        <w:rPr>
          <w:rFonts w:ascii="Times New Roman" w:eastAsia="Meiryo UI" w:hAnsi="Times New Roman"/>
          <w:color w:val="auto"/>
          <w:sz w:val="26"/>
          <w:szCs w:val="26"/>
        </w:rPr>
        <w:t xml:space="preserve"> главную судейскую коллегию. </w:t>
      </w:r>
    </w:p>
    <w:p w14:paraId="6D4D9000" w14:textId="3CF95DAF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01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4. Требования к участникам соревнования и условия их допуска</w:t>
      </w:r>
    </w:p>
    <w:p w14:paraId="6D4D9002" w14:textId="0D81489E" w:rsidR="00907848" w:rsidRPr="006D45FC" w:rsidRDefault="006D45FC">
      <w:pPr>
        <w:ind w:firstLine="709"/>
        <w:rPr>
          <w:rFonts w:ascii="Times New Roman" w:eastAsia="Meiryo UI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К участию в соревновании допускаются команды муниципальных образований и учреждений спортивной направленности Калужской области и других регионов РФ. Состав команды не ограничен. К соревнованию допускаются спортсмены, имеющие допуск врача и прошедшие комиссию по допуску.</w:t>
      </w:r>
      <w:r w:rsidRPr="006D45FC">
        <w:rPr>
          <w:rFonts w:ascii="Times New Roman" w:eastAsia="Meiryo UI" w:hAnsi="Times New Roman"/>
          <w:color w:val="auto"/>
          <w:sz w:val="26"/>
          <w:szCs w:val="26"/>
        </w:rPr>
        <w:t xml:space="preserve"> Спортсмены и команды, принимающие участие в соревнованиях, должны иметь: заявку, которая должна быть заверена организацией, направляющей команду на соревнования, визу врача на каждого участника о допуске к соревнованиям.</w:t>
      </w:r>
    </w:p>
    <w:p w14:paraId="6D4D9003" w14:textId="2C04D65E" w:rsidR="00907848" w:rsidRPr="006D45FC" w:rsidRDefault="006D45FC">
      <w:pPr>
        <w:suppressAutoHyphens/>
        <w:autoSpaceDN w:val="0"/>
        <w:ind w:firstLine="709"/>
        <w:rPr>
          <w:rFonts w:ascii="Times New Roman" w:eastAsia="Meiryo UI" w:hAnsi="Times New Roman"/>
          <w:color w:val="auto"/>
          <w:sz w:val="26"/>
          <w:szCs w:val="26"/>
        </w:rPr>
      </w:pPr>
      <w:r w:rsidRPr="006D45FC">
        <w:rPr>
          <w:rFonts w:ascii="Times New Roman" w:eastAsia="Meiryo UI" w:hAnsi="Times New Roman"/>
          <w:color w:val="auto"/>
          <w:sz w:val="26"/>
          <w:szCs w:val="26"/>
        </w:rPr>
        <w:t>Состав команды должен быть представлен спортсменами, имеющими соответствующий уровень подготовки. Количество участников не ограничено.</w:t>
      </w:r>
    </w:p>
    <w:p w14:paraId="6D4D9004" w14:textId="77777777" w:rsidR="00907848" w:rsidRPr="006D45FC" w:rsidRDefault="00907848">
      <w:pPr>
        <w:rPr>
          <w:rFonts w:ascii="Times New Roman" w:hAnsi="Times New Roman"/>
          <w:sz w:val="26"/>
          <w:szCs w:val="26"/>
        </w:rPr>
      </w:pPr>
    </w:p>
    <w:p w14:paraId="6D4D9005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5. Программа соревнования</w:t>
      </w:r>
    </w:p>
    <w:p w14:paraId="6D4D9006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Соревнование проводится по правилам вида спорта «бодибилдинг», утвержденным приказом Минспорта России от «07» марта 2019 г. № 190 с изменениями, внесенными приказом Минспорта России от 28 июля 2020 г. № 579 «Об утверждении правил вида спорта «бодибилдинг» (далее - Правила). </w:t>
      </w:r>
    </w:p>
    <w:p w14:paraId="6D4D9007" w14:textId="13D289B4" w:rsidR="00907848" w:rsidRPr="006D45FC" w:rsidRDefault="00FD62F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сентября</w:t>
      </w:r>
      <w:r w:rsidR="006D45FC" w:rsidRPr="006D45FC">
        <w:rPr>
          <w:rFonts w:ascii="Times New Roman" w:hAnsi="Times New Roman"/>
          <w:sz w:val="26"/>
          <w:szCs w:val="26"/>
        </w:rPr>
        <w:t xml:space="preserve"> - день приезда. </w:t>
      </w:r>
    </w:p>
    <w:p w14:paraId="6D4D9008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8:30-11:30 - прибытие и регистрация спортсменов-участников, представителей команд, судей, формирование судейских бригад. </w:t>
      </w:r>
    </w:p>
    <w:p w14:paraId="6D4D9009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11:30 - заседание судейской коллегии и семинар для судей; </w:t>
      </w:r>
    </w:p>
    <w:p w14:paraId="6D4D900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12:00 - начало соревнования.  </w:t>
      </w:r>
    </w:p>
    <w:p w14:paraId="143010B3" w14:textId="77777777" w:rsidR="00FD62FE" w:rsidRPr="00131E30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Соревнование проводится в спортивных дисциплинах:</w:t>
      </w:r>
    </w:p>
    <w:p w14:paraId="6D4D900B" w14:textId="0443050F" w:rsidR="00907848" w:rsidRPr="00131E30" w:rsidRDefault="00FD62FE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1) Детский фитнес (девочки до 15 лет)</w:t>
      </w:r>
      <w:r w:rsid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05448059" w14:textId="52DC5DA7" w:rsidR="00FD62FE" w:rsidRPr="00131E30" w:rsidRDefault="00FD62FE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2) Атлетические мальчики (мальчики до 15 лет)</w:t>
      </w:r>
      <w:r w:rsid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503629C1" w14:textId="40195281" w:rsidR="00DE67E9" w:rsidRPr="00131E30" w:rsidRDefault="00DE67E9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3) Бодибилдинг юноши</w:t>
      </w:r>
      <w:r w:rsidR="00131E30" w:rsidRP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47D0BAD4" w14:textId="71368749" w:rsidR="00DE67E9" w:rsidRPr="00131E30" w:rsidRDefault="00DE67E9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4) Бодибилдинг юниоры</w:t>
      </w:r>
      <w:r w:rsidR="00131E30" w:rsidRP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6D4D900C" w14:textId="2CC2631F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3</w:t>
      </w:r>
      <w:r w:rsidR="006D45FC" w:rsidRPr="00131E30">
        <w:rPr>
          <w:rFonts w:ascii="Times New Roman" w:hAnsi="Times New Roman"/>
          <w:sz w:val="26"/>
          <w:szCs w:val="26"/>
        </w:rPr>
        <w:t xml:space="preserve">) Атлетик мужчины - абсолютная категория. </w:t>
      </w:r>
    </w:p>
    <w:p w14:paraId="6D4D900D" w14:textId="0DD9A76B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4</w:t>
      </w:r>
      <w:r w:rsidR="006D45FC" w:rsidRPr="00131E30">
        <w:rPr>
          <w:rFonts w:ascii="Times New Roman" w:hAnsi="Times New Roman"/>
          <w:sz w:val="26"/>
          <w:szCs w:val="26"/>
        </w:rPr>
        <w:t xml:space="preserve">) Пляжный бодибилдинг мужчины - абсолютная категория. </w:t>
      </w:r>
    </w:p>
    <w:p w14:paraId="6D4D900E" w14:textId="7C91308E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5</w:t>
      </w:r>
      <w:r w:rsidR="006D45FC" w:rsidRPr="00131E3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6D45FC" w:rsidRPr="00131E30">
        <w:rPr>
          <w:rFonts w:ascii="Times New Roman" w:hAnsi="Times New Roman"/>
          <w:sz w:val="26"/>
          <w:szCs w:val="26"/>
        </w:rPr>
        <w:t>Бодифитнес</w:t>
      </w:r>
      <w:proofErr w:type="spellEnd"/>
      <w:r w:rsidR="006D45FC" w:rsidRPr="00131E30">
        <w:rPr>
          <w:rFonts w:ascii="Times New Roman" w:hAnsi="Times New Roman"/>
          <w:sz w:val="26"/>
          <w:szCs w:val="26"/>
        </w:rPr>
        <w:t xml:space="preserve"> - абсолютная категория. </w:t>
      </w:r>
    </w:p>
    <w:p w14:paraId="6D4D900F" w14:textId="3861604C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6</w:t>
      </w:r>
      <w:r w:rsidR="006D45FC" w:rsidRPr="00131E30">
        <w:rPr>
          <w:rFonts w:ascii="Times New Roman" w:hAnsi="Times New Roman"/>
          <w:sz w:val="26"/>
          <w:szCs w:val="26"/>
        </w:rPr>
        <w:t xml:space="preserve">) Велнес-фитнес - абсолютная категория; </w:t>
      </w:r>
    </w:p>
    <w:p w14:paraId="6D4D9010" w14:textId="61E04E84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7</w:t>
      </w:r>
      <w:r w:rsidR="006D45FC" w:rsidRPr="00131E30">
        <w:rPr>
          <w:rFonts w:ascii="Times New Roman" w:hAnsi="Times New Roman"/>
          <w:sz w:val="26"/>
          <w:szCs w:val="26"/>
        </w:rPr>
        <w:t xml:space="preserve">) Бодибилдинг мужчины - абсолютная категория. </w:t>
      </w:r>
    </w:p>
    <w:p w14:paraId="6D4D9011" w14:textId="6407AF1A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8</w:t>
      </w:r>
      <w:r w:rsidR="006D45FC" w:rsidRPr="00131E30">
        <w:rPr>
          <w:rFonts w:ascii="Times New Roman" w:hAnsi="Times New Roman"/>
          <w:sz w:val="26"/>
          <w:szCs w:val="26"/>
        </w:rPr>
        <w:t xml:space="preserve">) </w:t>
      </w:r>
      <w:r w:rsidR="001557F1">
        <w:rPr>
          <w:rFonts w:ascii="Times New Roman" w:hAnsi="Times New Roman"/>
          <w:sz w:val="26"/>
          <w:szCs w:val="26"/>
        </w:rPr>
        <w:t>Ф</w:t>
      </w:r>
      <w:r w:rsidRPr="00131E30">
        <w:rPr>
          <w:rFonts w:ascii="Times New Roman" w:hAnsi="Times New Roman"/>
          <w:sz w:val="26"/>
          <w:szCs w:val="26"/>
        </w:rPr>
        <w:t>итнес-бикини</w:t>
      </w:r>
      <w:r w:rsidR="006D45FC" w:rsidRPr="00131E30">
        <w:rPr>
          <w:rFonts w:ascii="Times New Roman" w:hAnsi="Times New Roman"/>
          <w:sz w:val="26"/>
          <w:szCs w:val="26"/>
        </w:rPr>
        <w:t xml:space="preserve"> - мастера, до 166 см, +166 см, абсолютная категория. </w:t>
      </w:r>
    </w:p>
    <w:p w14:paraId="6D4D9012" w14:textId="277E6AC7" w:rsidR="00907848" w:rsidRPr="00131E30" w:rsidRDefault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9</w:t>
      </w:r>
      <w:r w:rsidR="006D45FC" w:rsidRPr="00131E30">
        <w:rPr>
          <w:rFonts w:ascii="Times New Roman" w:hAnsi="Times New Roman"/>
          <w:sz w:val="26"/>
          <w:szCs w:val="26"/>
        </w:rPr>
        <w:t>) FIT-</w:t>
      </w:r>
      <w:proofErr w:type="spellStart"/>
      <w:r w:rsidR="006D45FC" w:rsidRPr="00131E30">
        <w:rPr>
          <w:rFonts w:ascii="Times New Roman" w:hAnsi="Times New Roman"/>
          <w:sz w:val="26"/>
          <w:szCs w:val="26"/>
        </w:rPr>
        <w:t>model</w:t>
      </w:r>
      <w:proofErr w:type="spellEnd"/>
      <w:r w:rsidR="006D45FC" w:rsidRPr="00131E30">
        <w:rPr>
          <w:rFonts w:ascii="Times New Roman" w:hAnsi="Times New Roman"/>
          <w:sz w:val="26"/>
          <w:szCs w:val="26"/>
        </w:rPr>
        <w:t xml:space="preserve"> женщины - абсолютная категория. </w:t>
      </w:r>
    </w:p>
    <w:p w14:paraId="37D32178" w14:textId="274752EE" w:rsidR="00DE67E9" w:rsidRPr="00131E30" w:rsidRDefault="00DE67E9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 xml:space="preserve">10) </w:t>
      </w:r>
      <w:proofErr w:type="spellStart"/>
      <w:r w:rsidRPr="00131E30">
        <w:rPr>
          <w:rFonts w:ascii="Times New Roman" w:hAnsi="Times New Roman"/>
          <w:sz w:val="26"/>
          <w:szCs w:val="26"/>
        </w:rPr>
        <w:t>Артисти</w:t>
      </w:r>
      <w:r w:rsidR="00131E30">
        <w:rPr>
          <w:rFonts w:ascii="Times New Roman" w:hAnsi="Times New Roman"/>
          <w:sz w:val="26"/>
          <w:szCs w:val="26"/>
        </w:rPr>
        <w:t>к</w:t>
      </w:r>
      <w:proofErr w:type="spellEnd"/>
      <w:r w:rsidRPr="00131E30">
        <w:rPr>
          <w:rFonts w:ascii="Times New Roman" w:hAnsi="Times New Roman"/>
          <w:sz w:val="26"/>
          <w:szCs w:val="26"/>
        </w:rPr>
        <w:t xml:space="preserve"> модель женщины абсолютная категория</w:t>
      </w:r>
    </w:p>
    <w:p w14:paraId="6D4D9013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Возможно изменение программы соревнований на основании реальных итогов регистрации участников.</w:t>
      </w:r>
    </w:p>
    <w:p w14:paraId="6D4D9014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Каждый участник должен иметь паспорт, качественную фонограмму, записанную на электронном носителе (</w:t>
      </w:r>
      <w:proofErr w:type="spellStart"/>
      <w:r w:rsidRPr="006D45FC">
        <w:rPr>
          <w:rFonts w:ascii="Times New Roman" w:hAnsi="Times New Roman"/>
          <w:color w:val="auto"/>
          <w:sz w:val="26"/>
          <w:szCs w:val="26"/>
        </w:rPr>
        <w:t>флеш</w:t>
      </w:r>
      <w:proofErr w:type="spellEnd"/>
      <w:r w:rsidRPr="006D45FC">
        <w:rPr>
          <w:rFonts w:ascii="Times New Roman" w:hAnsi="Times New Roman"/>
          <w:color w:val="auto"/>
          <w:sz w:val="26"/>
          <w:szCs w:val="26"/>
        </w:rPr>
        <w:t>-карте), соревновательный костюм установленного образца</w:t>
      </w:r>
    </w:p>
    <w:p w14:paraId="6D4D9015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На регистрации участников при себе необходимо иметь:</w:t>
      </w:r>
    </w:p>
    <w:p w14:paraId="6D4D9016" w14:textId="35BF554D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 xml:space="preserve">• стартовый взнос – 2000 руб. Участие в каждом из видов соревнований оплачивается отдельно и </w:t>
      </w:r>
      <w:r w:rsidR="001557F1" w:rsidRPr="006D45FC">
        <w:rPr>
          <w:rFonts w:ascii="Times New Roman" w:hAnsi="Times New Roman"/>
          <w:color w:val="auto"/>
          <w:sz w:val="26"/>
          <w:szCs w:val="26"/>
        </w:rPr>
        <w:t>составляет</w:t>
      </w:r>
      <w:r w:rsidRPr="006D45FC">
        <w:rPr>
          <w:rFonts w:ascii="Times New Roman" w:hAnsi="Times New Roman"/>
          <w:color w:val="auto"/>
          <w:sz w:val="26"/>
          <w:szCs w:val="26"/>
        </w:rPr>
        <w:t xml:space="preserve"> 1000 руб.</w:t>
      </w:r>
      <w:r w:rsidR="00AC098D">
        <w:rPr>
          <w:rFonts w:ascii="Times New Roman" w:hAnsi="Times New Roman"/>
          <w:color w:val="auto"/>
          <w:sz w:val="26"/>
          <w:szCs w:val="26"/>
        </w:rPr>
        <w:t>, детские категории стартовый взнос не уплачивают</w:t>
      </w:r>
      <w:r w:rsidRPr="006D45FC">
        <w:rPr>
          <w:rFonts w:ascii="Times New Roman" w:hAnsi="Times New Roman"/>
          <w:color w:val="auto"/>
          <w:sz w:val="26"/>
          <w:szCs w:val="26"/>
        </w:rPr>
        <w:t>;</w:t>
      </w:r>
    </w:p>
    <w:p w14:paraId="6D4D9017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 xml:space="preserve">• паспорт (свидетельство о рождении); </w:t>
      </w:r>
    </w:p>
    <w:p w14:paraId="6D4D9018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• флэш - накопитель с качественной фонограммой, записанной в начале диска в формате МР3.</w:t>
      </w:r>
    </w:p>
    <w:p w14:paraId="6D4D9019" w14:textId="083843D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На регистрации будет организована запись на профессиональное нанесение грима партнером чемпионата. Цена за два слоя – 5500 руб. Почта для предварительной записи: grim_kaluga@mail.ru.  </w:t>
      </w:r>
    </w:p>
    <w:p w14:paraId="6D4D901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1B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6. Условия подведения итогов</w:t>
      </w:r>
    </w:p>
    <w:p w14:paraId="6D4D901C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Личные места определяются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 </w:t>
      </w:r>
    </w:p>
    <w:p w14:paraId="6D4D901D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Командный результат определяется по сумме 5 лучших результатов, но не более двух в одной весовой категории, в соответствии с занятыми местами: </w:t>
      </w:r>
    </w:p>
    <w:p w14:paraId="6D4D901E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 место - 16 очков, 2 место - 12 очков, 3 место - 9 очков, 4 место - 7 очков 10 место - 1 очко. </w:t>
      </w:r>
    </w:p>
    <w:p w14:paraId="6D4D901F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 случае равенства очков у двух и более команд, преимущество получает команда, имеющая большее количество первых, вторых и т.д. мест. </w:t>
      </w:r>
    </w:p>
    <w:p w14:paraId="6D4D9020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Вопросы, связанные с изменениями и дополнениями условий регламента соревнования, не включенные в данный регламент, решаются организаторами соревнования совместно с ГСК. </w:t>
      </w:r>
    </w:p>
    <w:p w14:paraId="6D4D9021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На церемонии награждения обязательно присутствие победителей и призеров соревнования, в установленной форме одежды. </w:t>
      </w:r>
    </w:p>
    <w:p w14:paraId="6D4D9022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23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7. Награждение</w:t>
      </w:r>
    </w:p>
    <w:p w14:paraId="6D4D9024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Победители и призёры в своих спортивных дисциплинах награждаются ценными призами от спонсоров, медалями и грамотами за спортивные достижения. </w:t>
      </w:r>
    </w:p>
    <w:p w14:paraId="6D4D9025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Команды-победители и призёры награждаются кубками и дипломами за спортивные достижения. </w:t>
      </w:r>
    </w:p>
    <w:p w14:paraId="6D4D9026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27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8. Условия финансирования</w:t>
      </w:r>
    </w:p>
    <w:p w14:paraId="6D4D9028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Расходы, связанные с командированием спортивных команд (проезд, питание, проживание, суточные) осуществляют командирующие организации. </w:t>
      </w:r>
    </w:p>
    <w:p w14:paraId="6D4D9029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Расходы, связанные с проведением соревнования (компенсация питания главного судьи, главного секретаря, судей, награждение) осуществляются за счет средств, предусмотренных 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Закон Калужской области от 01.12.2022 № 301-ОЗ</w:t>
      </w:r>
      <w:r w:rsidRPr="006D45FC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D45FC">
        <w:rPr>
          <w:rFonts w:ascii="Times New Roman" w:hAnsi="Times New Roman"/>
          <w:sz w:val="26"/>
          <w:szCs w:val="26"/>
        </w:rPr>
        <w:t>«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Об областном бюджете на 2023 год и на плановый период 2024 и 2025 годов</w:t>
      </w:r>
      <w:r w:rsidRPr="006D45FC">
        <w:rPr>
          <w:rFonts w:ascii="Times New Roman" w:hAnsi="Times New Roman"/>
          <w:sz w:val="26"/>
          <w:szCs w:val="26"/>
        </w:rPr>
        <w:t xml:space="preserve">» по министерству спорта Калужской области на реализацию подпрограммы «Развитие физической культуры, массового спорта и спорта высших достижений» государственной программы Калужской области «Развитие физической культуры и спорта в Калужской области», утвержденной постановлением Правительства Калужской области от 31.01.2019 № 53. </w:t>
      </w:r>
    </w:p>
    <w:p w14:paraId="6D4D902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Дополнительные расходы, связанные с награждением, организацией и проведением соревнования, осуществляются из других источников, не запрещённых законодательством Российской Федерации. </w:t>
      </w:r>
    </w:p>
    <w:p w14:paraId="6D4D902B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2C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9. Обеспечение безопасности участников и зрителей</w:t>
      </w:r>
    </w:p>
    <w:p w14:paraId="6D4D902D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Ответственность за обеспечение безопасности мест, участников и зрителей при проведении соревнования возлагается на РОО «ФБКО»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</w:t>
      </w:r>
    </w:p>
    <w:p w14:paraId="3A4C61B9" w14:textId="77777777" w:rsidR="006D45FC" w:rsidRPr="006D45FC" w:rsidRDefault="006D45FC" w:rsidP="006D45FC">
      <w:pPr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Ответственность за медицинское обеспечение при проведении соревнований возлагается на РСОО «ФПКО»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</w:p>
    <w:p w14:paraId="6D4D9030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31" w14:textId="77777777" w:rsidR="00907848" w:rsidRPr="006D45FC" w:rsidRDefault="006D45FC">
      <w:pPr>
        <w:suppressAutoHyphens/>
        <w:autoSpaceDN w:val="0"/>
        <w:jc w:val="center"/>
        <w:outlineLvl w:val="2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bCs/>
          <w:color w:val="auto"/>
          <w:sz w:val="26"/>
          <w:szCs w:val="26"/>
        </w:rPr>
        <w:t>10. Страхование участников</w:t>
      </w:r>
    </w:p>
    <w:p w14:paraId="6D4D9032" w14:textId="77777777" w:rsidR="00907848" w:rsidRPr="006D45FC" w:rsidRDefault="006D45FC">
      <w:pPr>
        <w:widowControl w:val="0"/>
        <w:suppressAutoHyphens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eastAsia="Meiryo UI" w:hAnsi="Times New Roman"/>
          <w:color w:val="auto"/>
          <w:sz w:val="26"/>
          <w:szCs w:val="26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6D4D9033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34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11. Подача заявок на участие</w:t>
      </w:r>
    </w:p>
    <w:p w14:paraId="6D4D9035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Именные заявки, подписанные руководителем и заверенные врачом, подаются в комиссию по допуску в день приезда. </w:t>
      </w:r>
    </w:p>
    <w:p w14:paraId="6D4D9036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 комиссию по допуску непосредственно перед началом соревнования подаются </w:t>
      </w:r>
    </w:p>
    <w:p w14:paraId="6D4D9037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следующие документы: </w:t>
      </w:r>
    </w:p>
    <w:p w14:paraId="6D4D9038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1. Документ с фотографией, удостоверяющий личность спортсмена (паспорт или свидетельство о рождении). </w:t>
      </w:r>
    </w:p>
    <w:p w14:paraId="6D4D9039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2. Согласие на обработку персональных данных. </w:t>
      </w:r>
    </w:p>
    <w:p w14:paraId="6D4D903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Справки по телефону: 8(903)-811-06-96 - Гринин Александр Валентинович. </w:t>
      </w:r>
    </w:p>
    <w:p w14:paraId="6D4D903B" w14:textId="2F0B8AC2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Почта: </w:t>
      </w:r>
      <w:proofErr w:type="spellStart"/>
      <w:r w:rsidRPr="006D45FC">
        <w:rPr>
          <w:rFonts w:ascii="Times New Roman" w:hAnsi="Times New Roman"/>
          <w:sz w:val="26"/>
          <w:szCs w:val="26"/>
        </w:rPr>
        <w:t>fb</w:t>
      </w:r>
      <w:proofErr w:type="spellEnd"/>
      <w:r w:rsidRPr="006D45FC">
        <w:rPr>
          <w:rFonts w:ascii="Times New Roman" w:hAnsi="Times New Roman"/>
          <w:sz w:val="26"/>
          <w:szCs w:val="26"/>
          <w:lang w:val="en-US"/>
        </w:rPr>
        <w:t>ko</w:t>
      </w:r>
      <w:r w:rsidRPr="00FD62FE">
        <w:rPr>
          <w:rFonts w:ascii="Times New Roman" w:hAnsi="Times New Roman"/>
          <w:sz w:val="26"/>
          <w:szCs w:val="26"/>
        </w:rPr>
        <w:t>40@</w:t>
      </w:r>
      <w:proofErr w:type="spellStart"/>
      <w:r w:rsidRPr="006D45FC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Pr="00FD62FE">
        <w:rPr>
          <w:rFonts w:ascii="Times New Roman" w:hAnsi="Times New Roman"/>
          <w:sz w:val="26"/>
          <w:szCs w:val="26"/>
        </w:rPr>
        <w:t>.</w:t>
      </w:r>
      <w:proofErr w:type="spellStart"/>
      <w:r w:rsidRPr="006D45F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14:paraId="6D4D903C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Спортсменам необходимо помнить о правилах Федерации бодибилдинга России (ФББР)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(см. на сайте: fbbr.org). Для участия в соревнованиях под эгидой ФББР необходимо обязательно пройти он-лайн обучение на сайте </w:t>
      </w:r>
      <w:proofErr w:type="spellStart"/>
      <w:r w:rsidRPr="006D45FC">
        <w:rPr>
          <w:rFonts w:ascii="Times New Roman" w:hAnsi="Times New Roman"/>
          <w:sz w:val="26"/>
          <w:szCs w:val="26"/>
        </w:rPr>
        <w:t>Русада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 с получением сертификата: https://rusada2021.triagonal.net/online/login/index.php </w:t>
      </w:r>
    </w:p>
    <w:p w14:paraId="6D4D903D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3E" w14:textId="7CF38AD8" w:rsidR="00907848" w:rsidRPr="006D45FC" w:rsidRDefault="006D45FC">
      <w:pPr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color w:val="FF0000"/>
          <w:sz w:val="26"/>
          <w:szCs w:val="26"/>
        </w:rPr>
        <w:t xml:space="preserve">Предварительные заявки на участие принимаются до </w:t>
      </w:r>
      <w:r w:rsidR="00131E30">
        <w:rPr>
          <w:rFonts w:ascii="Times New Roman" w:hAnsi="Times New Roman"/>
          <w:b/>
          <w:color w:val="FF0000"/>
          <w:sz w:val="26"/>
          <w:szCs w:val="26"/>
        </w:rPr>
        <w:t>12 сентября</w:t>
      </w:r>
      <w:r w:rsidRPr="006D45FC">
        <w:rPr>
          <w:rFonts w:ascii="Times New Roman" w:hAnsi="Times New Roman"/>
          <w:b/>
          <w:color w:val="FF0000"/>
          <w:sz w:val="26"/>
          <w:szCs w:val="26"/>
        </w:rPr>
        <w:t xml:space="preserve"> 2024 г.</w:t>
      </w:r>
    </w:p>
    <w:p w14:paraId="6D4D903F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40" w14:textId="77777777" w:rsidR="00907848" w:rsidRPr="006D45FC" w:rsidRDefault="006D45FC">
      <w:pPr>
        <w:ind w:firstLine="709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Данный регламент является официальным вызовом на соревнование.</w:t>
      </w:r>
    </w:p>
    <w:sectPr w:rsidR="00907848" w:rsidRPr="006D45FC" w:rsidSect="001557F1">
      <w:pgSz w:w="11906" w:h="16838"/>
      <w:pgMar w:top="567" w:right="73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31F2"/>
    <w:multiLevelType w:val="hybridMultilevel"/>
    <w:tmpl w:val="8CBECDD6"/>
    <w:lvl w:ilvl="0" w:tplc="6C3226D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73269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64"/>
    <w:rsid w:val="00035DA0"/>
    <w:rsid w:val="00131E30"/>
    <w:rsid w:val="001557F1"/>
    <w:rsid w:val="0021382B"/>
    <w:rsid w:val="00335D1C"/>
    <w:rsid w:val="004C0728"/>
    <w:rsid w:val="00574115"/>
    <w:rsid w:val="00626664"/>
    <w:rsid w:val="00670BA2"/>
    <w:rsid w:val="0068170C"/>
    <w:rsid w:val="006D45FC"/>
    <w:rsid w:val="00745DDB"/>
    <w:rsid w:val="007A58CE"/>
    <w:rsid w:val="00907848"/>
    <w:rsid w:val="009368D8"/>
    <w:rsid w:val="00A50B97"/>
    <w:rsid w:val="00AC098D"/>
    <w:rsid w:val="00B11F2A"/>
    <w:rsid w:val="00C00E9A"/>
    <w:rsid w:val="00C0394D"/>
    <w:rsid w:val="00C727BC"/>
    <w:rsid w:val="00DE67E9"/>
    <w:rsid w:val="00F13338"/>
    <w:rsid w:val="00F9292A"/>
    <w:rsid w:val="00FD62FE"/>
    <w:rsid w:val="0A0F175A"/>
    <w:rsid w:val="45D50E20"/>
    <w:rsid w:val="65B06CE3"/>
    <w:rsid w:val="773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8FC1"/>
  <w15:docId w15:val="{D172AB85-1869-4703-A14F-B1EC313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rPr>
      <w:color w:val="0000FF"/>
      <w:sz w:val="24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color w:val="000000"/>
      <w:sz w:val="28"/>
    </w:rPr>
  </w:style>
  <w:style w:type="paragraph" w:styleId="12">
    <w:name w:val="toc 1"/>
    <w:next w:val="a"/>
    <w:link w:val="13"/>
    <w:uiPriority w:val="39"/>
    <w:rPr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  <w:color w:val="000000"/>
      <w:sz w:val="24"/>
    </w:rPr>
  </w:style>
  <w:style w:type="character" w:customStyle="1" w:styleId="14">
    <w:name w:val="Обычный1"/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qFormat/>
    <w:rPr>
      <w:rFonts w:ascii="XO Thames" w:hAnsi="XO Thames"/>
      <w:i/>
      <w:sz w:val="24"/>
    </w:rPr>
  </w:style>
  <w:style w:type="character" w:customStyle="1" w:styleId="a5">
    <w:name w:val="Заголовок Знак"/>
    <w:link w:val="a4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бычный2"/>
    <w:rsid w:val="00745DDB"/>
    <w:pPr>
      <w:jc w:val="both"/>
    </w:pPr>
    <w:rPr>
      <w:rFonts w:ascii="Times New Roman" w:eastAsia="SimSun" w:hAnsi="Times New Roman"/>
      <w:sz w:val="24"/>
      <w:szCs w:val="24"/>
    </w:rPr>
  </w:style>
  <w:style w:type="paragraph" w:styleId="a8">
    <w:name w:val="List Paragraph"/>
    <w:basedOn w:val="a"/>
    <w:uiPriority w:val="99"/>
    <w:rsid w:val="00FD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галкин</dc:creator>
  <cp:lastModifiedBy>андрей галкин</cp:lastModifiedBy>
  <cp:revision>3</cp:revision>
  <dcterms:created xsi:type="dcterms:W3CDTF">2024-05-19T13:38:00Z</dcterms:created>
  <dcterms:modified xsi:type="dcterms:W3CDTF">2024-06-04T14:24:00Z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548965750FFA467AA14464543BFD51B7_12</vt:lpwstr>
  </property>
</Properties>
</file>